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附表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</w:p>
    <w:p>
      <w:pPr>
        <w:wordWrap w:val="0"/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投标</w:t>
      </w:r>
      <w:r>
        <w:rPr>
          <w:rFonts w:hint="eastAsia" w:ascii="宋体" w:hAnsi="宋体"/>
          <w:b/>
          <w:sz w:val="36"/>
          <w:szCs w:val="36"/>
        </w:rPr>
        <w:t>报价表（</w:t>
      </w:r>
      <w:r>
        <w:rPr>
          <w:rFonts w:hint="eastAsia" w:ascii="宋体" w:hAnsi="宋体"/>
          <w:b/>
          <w:sz w:val="36"/>
          <w:szCs w:val="36"/>
          <w:lang w:eastAsia="zh-CN"/>
        </w:rPr>
        <w:t>参考</w:t>
      </w:r>
      <w:r>
        <w:rPr>
          <w:rFonts w:hint="eastAsia" w:ascii="宋体" w:hAnsi="宋体"/>
          <w:b/>
          <w:sz w:val="36"/>
          <w:szCs w:val="36"/>
        </w:rPr>
        <w:t>格式）</w:t>
      </w:r>
    </w:p>
    <w:p>
      <w:pPr>
        <w:wordWrap w:val="0"/>
        <w:spacing w:line="500" w:lineRule="exact"/>
        <w:jc w:val="center"/>
        <w:rPr>
          <w:rFonts w:hint="eastAsia" w:ascii="宋体" w:hAnsi="宋体" w:eastAsia="宋体"/>
          <w:b/>
          <w:sz w:val="32"/>
          <w:szCs w:val="32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54"/>
        <w:gridCol w:w="2681"/>
        <w:gridCol w:w="3343"/>
        <w:gridCol w:w="28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1" w:hRule="atLeast"/>
        </w:trPr>
        <w:tc>
          <w:tcPr>
            <w:tcW w:w="65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681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服务内容</w:t>
            </w:r>
          </w:p>
        </w:tc>
        <w:tc>
          <w:tcPr>
            <w:tcW w:w="33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</w:t>
            </w:r>
            <w:r>
              <w:rPr>
                <w:rFonts w:ascii="宋体" w:hAnsi="宋体"/>
                <w:szCs w:val="21"/>
              </w:rPr>
              <w:t>报价（元）</w:t>
            </w:r>
          </w:p>
        </w:tc>
        <w:tc>
          <w:tcPr>
            <w:tcW w:w="283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</w:p>
        </w:tc>
        <w:tc>
          <w:tcPr>
            <w:tcW w:w="2681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pacing w:val="-6"/>
                <w:szCs w:val="21"/>
              </w:rPr>
            </w:pPr>
          </w:p>
        </w:tc>
        <w:tc>
          <w:tcPr>
            <w:tcW w:w="283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2</w:t>
            </w:r>
          </w:p>
        </w:tc>
        <w:tc>
          <w:tcPr>
            <w:tcW w:w="2681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pacing w:val="-6"/>
                <w:szCs w:val="21"/>
              </w:rPr>
            </w:pPr>
          </w:p>
        </w:tc>
        <w:tc>
          <w:tcPr>
            <w:tcW w:w="283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2681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pacing w:val="-6"/>
                <w:szCs w:val="21"/>
              </w:rPr>
            </w:pPr>
          </w:p>
        </w:tc>
        <w:tc>
          <w:tcPr>
            <w:tcW w:w="283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54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┅</w:t>
            </w:r>
          </w:p>
        </w:tc>
        <w:tc>
          <w:tcPr>
            <w:tcW w:w="2681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343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pacing w:val="-6"/>
                <w:szCs w:val="21"/>
              </w:rPr>
            </w:pPr>
          </w:p>
        </w:tc>
        <w:tc>
          <w:tcPr>
            <w:tcW w:w="2830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atLeast"/>
        </w:trPr>
        <w:tc>
          <w:tcPr>
            <w:tcW w:w="9508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/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合计（总报价）：人民币（大写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>）  （小写 ￥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9508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line="32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</w:t>
            </w:r>
            <w:r>
              <w:rPr>
                <w:rFonts w:hint="eastAsia" w:ascii="宋体" w:hAnsi="宋体"/>
                <w:szCs w:val="21"/>
              </w:rPr>
              <w:t>工</w:t>
            </w:r>
            <w:r>
              <w:rPr>
                <w:rFonts w:ascii="宋体" w:hAnsi="宋体"/>
                <w:szCs w:val="21"/>
              </w:rPr>
              <w:t>期</w:t>
            </w:r>
            <w:r>
              <w:rPr>
                <w:rFonts w:hint="eastAsia" w:ascii="宋体" w:hAnsi="宋体"/>
                <w:szCs w:val="21"/>
              </w:rPr>
              <w:t xml:space="preserve">：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atLeast"/>
        </w:trPr>
        <w:tc>
          <w:tcPr>
            <w:tcW w:w="9508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</w:tcBorders>
            <w:noWrap w:val="0"/>
            <w:tcMar>
              <w:left w:w="10" w:type="dxa"/>
              <w:right w:w="10" w:type="dxa"/>
            </w:tcMar>
            <w:vAlign w:val="center"/>
          </w:tcPr>
          <w:p>
            <w:pPr>
              <w:spacing w:line="32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备注：以上总报价</w:t>
            </w:r>
            <w:r>
              <w:rPr>
                <w:rFonts w:ascii="宋体" w:hAnsi="宋体"/>
                <w:szCs w:val="21"/>
              </w:rPr>
              <w:t>是投标人完成</w:t>
            </w:r>
            <w:r>
              <w:rPr>
                <w:rFonts w:hint="eastAsia" w:ascii="宋体" w:hAnsi="宋体"/>
                <w:szCs w:val="21"/>
              </w:rPr>
              <w:t>检测</w:t>
            </w:r>
            <w:r>
              <w:rPr>
                <w:rFonts w:ascii="宋体" w:hAnsi="宋体"/>
                <w:szCs w:val="21"/>
              </w:rPr>
              <w:t>工作所需的费用，须包括了实施和完成本项目</w:t>
            </w:r>
            <w:r>
              <w:rPr>
                <w:rFonts w:hint="eastAsia" w:ascii="宋体" w:hAnsi="宋体"/>
                <w:szCs w:val="21"/>
              </w:rPr>
              <w:t>检测</w:t>
            </w:r>
            <w:r>
              <w:rPr>
                <w:rFonts w:ascii="宋体" w:hAnsi="宋体"/>
                <w:szCs w:val="21"/>
              </w:rPr>
              <w:t>工作所需的劳务费、技术服务费、交通、通讯、保险、税费和利润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</w:tbl>
    <w:p>
      <w:pPr>
        <w:wordWrap w:val="0"/>
        <w:spacing w:line="5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注：所有价格均用人民币表示，单位为元。</w:t>
      </w:r>
    </w:p>
    <w:p>
      <w:pPr>
        <w:wordWrap w:val="0"/>
        <w:spacing w:line="500" w:lineRule="exact"/>
        <w:rPr>
          <w:rFonts w:hint="eastAsia" w:ascii="宋体" w:hAnsi="宋体"/>
          <w:szCs w:val="21"/>
        </w:rPr>
      </w:pP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法定代表人或委托代理人（签字）:</w:t>
      </w:r>
      <w:r>
        <w:rPr>
          <w:rFonts w:hint="eastAsia" w:hAnsi="宋体"/>
          <w:szCs w:val="21"/>
          <w:u w:val="single"/>
        </w:rPr>
        <w:t xml:space="preserve">                      </w:t>
      </w: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谈判供应商名称（盖章）：</w:t>
      </w:r>
      <w:r>
        <w:rPr>
          <w:rFonts w:hint="eastAsia" w:hAnsi="宋体"/>
          <w:szCs w:val="21"/>
          <w:u w:val="single"/>
        </w:rPr>
        <w:t xml:space="preserve">                              </w:t>
      </w: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日期：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年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u w:val="single"/>
        </w:rPr>
        <w:t xml:space="preserve">    </w:t>
      </w:r>
      <w:r>
        <w:rPr>
          <w:rFonts w:hint="eastAsia" w:hAnsi="宋体"/>
          <w:szCs w:val="21"/>
        </w:rPr>
        <w:t xml:space="preserve">日 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ordWrap w:val="0"/>
        <w:spacing w:line="520" w:lineRule="exact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附表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</w:p>
    <w:p>
      <w:pPr>
        <w:wordWrap w:val="0"/>
        <w:spacing w:line="520" w:lineRule="exact"/>
        <w:ind w:firstLine="2168" w:firstLineChars="6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wordWrap w:val="0"/>
        <w:spacing w:line="520" w:lineRule="exact"/>
        <w:ind w:firstLine="2168" w:firstLineChars="600"/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商务响应及偏离情况说明表（</w:t>
      </w:r>
      <w:r>
        <w:rPr>
          <w:rFonts w:hint="eastAsia" w:ascii="宋体" w:hAnsi="宋体"/>
          <w:b/>
          <w:sz w:val="36"/>
          <w:szCs w:val="36"/>
          <w:lang w:eastAsia="zh-CN"/>
        </w:rPr>
        <w:t>参考</w:t>
      </w:r>
      <w:r>
        <w:rPr>
          <w:rFonts w:hint="eastAsia" w:ascii="宋体" w:hAnsi="宋体"/>
          <w:b/>
          <w:sz w:val="36"/>
          <w:szCs w:val="36"/>
        </w:rPr>
        <w:t>格式）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244"/>
        <w:gridCol w:w="2753"/>
        <w:gridCol w:w="1571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竞争性谈判采购文件中的商务要求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谈判响应文件具体响应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响应/偏离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0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3244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ordWrap w:val="0"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wordWrap w:val="0"/>
        <w:adjustRightInd w:val="0"/>
        <w:snapToGrid w:val="0"/>
        <w:spacing w:line="420" w:lineRule="exact"/>
        <w:rPr>
          <w:rFonts w:hint="eastAsia" w:ascii="宋体" w:hAnsi="宋体"/>
          <w:szCs w:val="21"/>
        </w:rPr>
      </w:pPr>
    </w:p>
    <w:p>
      <w:pPr>
        <w:pStyle w:val="3"/>
        <w:spacing w:before="12"/>
        <w:jc w:val="left"/>
        <w:rPr>
          <w:rFonts w:hint="eastAsia"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说明：应对照采购</w:t>
      </w:r>
      <w:r>
        <w:rPr>
          <w:rFonts w:hint="eastAsia" w:hAnsi="宋体"/>
          <w:sz w:val="21"/>
          <w:szCs w:val="21"/>
          <w:lang w:eastAsia="zh-CN"/>
        </w:rPr>
        <w:t>公告及附件《</w:t>
      </w:r>
      <w:r>
        <w:rPr>
          <w:rFonts w:hint="eastAsia" w:hAnsi="宋体"/>
          <w:sz w:val="21"/>
          <w:szCs w:val="21"/>
        </w:rPr>
        <w:t>新校区二期南区学生公寓5#-10#楼消防检测技术服务采购需求</w:t>
      </w:r>
      <w:r>
        <w:rPr>
          <w:rFonts w:hint="eastAsia" w:hAnsi="宋体"/>
          <w:sz w:val="21"/>
          <w:szCs w:val="21"/>
          <w:lang w:eastAsia="zh-CN"/>
        </w:rPr>
        <w:t>》</w:t>
      </w:r>
      <w:r>
        <w:rPr>
          <w:rFonts w:hint="eastAsia" w:hAnsi="宋体"/>
          <w:sz w:val="21"/>
          <w:szCs w:val="21"/>
        </w:rPr>
        <w:t>的“商务</w:t>
      </w:r>
      <w:r>
        <w:rPr>
          <w:rFonts w:hint="eastAsia" w:hAnsi="宋体"/>
          <w:sz w:val="21"/>
          <w:szCs w:val="21"/>
          <w:lang w:eastAsia="zh-CN"/>
        </w:rPr>
        <w:t>条款</w:t>
      </w:r>
      <w:r>
        <w:rPr>
          <w:rFonts w:hint="eastAsia" w:hAnsi="宋体"/>
          <w:sz w:val="21"/>
          <w:szCs w:val="21"/>
        </w:rPr>
        <w:t>”，逐条说明供应商的承诺的商务条件对应做出了实质性的响应，并申明与技术规格条文的响应和偏离。如果仅注明“符合”、“满足”或简单复制竞争性谈判采购文件要求，将导致谈判被拒绝。</w:t>
      </w:r>
    </w:p>
    <w:p>
      <w:pPr>
        <w:pStyle w:val="5"/>
        <w:wordWrap w:val="0"/>
        <w:spacing w:line="420" w:lineRule="exact"/>
        <w:rPr>
          <w:rFonts w:hint="eastAsia" w:hAnsi="宋体"/>
          <w:szCs w:val="21"/>
        </w:rPr>
      </w:pP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法定代表人或委托代理人（签字）:</w:t>
      </w:r>
      <w:r>
        <w:rPr>
          <w:rFonts w:hint="eastAsia" w:hAnsi="宋体"/>
          <w:szCs w:val="21"/>
          <w:u w:val="single"/>
        </w:rPr>
        <w:t xml:space="preserve">                      </w:t>
      </w: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谈判供应商名称（盖章）：</w:t>
      </w:r>
      <w:r>
        <w:rPr>
          <w:rFonts w:hint="eastAsia" w:hAnsi="宋体"/>
          <w:szCs w:val="21"/>
          <w:u w:val="single"/>
        </w:rPr>
        <w:t xml:space="preserve">                              </w:t>
      </w:r>
    </w:p>
    <w:p>
      <w:pPr>
        <w:pStyle w:val="5"/>
        <w:wordWrap w:val="0"/>
        <w:spacing w:line="500" w:lineRule="exact"/>
        <w:rPr>
          <w:rFonts w:hint="eastAsia" w:hAnsi="宋体"/>
          <w:szCs w:val="21"/>
          <w:u w:val="single"/>
        </w:rPr>
      </w:pPr>
      <w:r>
        <w:rPr>
          <w:rFonts w:hint="eastAsia" w:hAnsi="宋体"/>
          <w:szCs w:val="21"/>
        </w:rPr>
        <w:t>日期：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年</w:t>
      </w:r>
      <w:r>
        <w:rPr>
          <w:rFonts w:hint="eastAsia" w:hAnsi="宋体"/>
          <w:szCs w:val="21"/>
          <w:u w:val="single"/>
        </w:rPr>
        <w:t xml:space="preserve">     </w:t>
      </w:r>
      <w:r>
        <w:rPr>
          <w:rFonts w:hint="eastAsia" w:hAnsi="宋体"/>
          <w:szCs w:val="21"/>
        </w:rPr>
        <w:t>月</w:t>
      </w:r>
      <w:r>
        <w:rPr>
          <w:rFonts w:hint="eastAsia" w:hAnsi="宋体"/>
          <w:szCs w:val="21"/>
          <w:u w:val="single"/>
        </w:rPr>
        <w:t xml:space="preserve">    </w:t>
      </w:r>
      <w:r>
        <w:rPr>
          <w:rFonts w:hint="eastAsia" w:hAnsi="宋体"/>
          <w:szCs w:val="21"/>
        </w:rPr>
        <w:t xml:space="preserve">日 </w:t>
      </w:r>
    </w:p>
    <w:p>
      <w:bookmarkStart w:id="0" w:name="_GoBack"/>
      <w:bookmarkEnd w:id="0"/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06308"/>
    <w:rsid w:val="131C0CEA"/>
    <w:rsid w:val="1D306308"/>
    <w:rsid w:val="22C831FC"/>
    <w:rsid w:val="46475E01"/>
    <w:rsid w:val="62B36DF6"/>
    <w:rsid w:val="6D52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0"/>
      <w:szCs w:val="20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pacing w:val="3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2021-08-19T08:23:00Z</dcterms:created>
  <dc:creator>[资产-收发秘书]李泳</dc:creator>
  <cp:lastModifiedBy>[资产-收发秘书]李泳</cp:lastModifiedBy>
  <dcterms:modified xsi:type="dcterms:W3CDTF">2021-08-20T03:49:56Z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EA3A1C7E9DAE4CBE8C5A2F0E4AC0C884</vt:lpwstr>
  </property>
</Properties>
</file>