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Autospacing="0" w:afterAutospacing="0" w:line="360" w:lineRule="auto"/>
        <w:ind w:right="840"/>
        <w:jc w:val="center"/>
        <w:rPr>
          <w:rFonts w:hint="eastAsia" w:ascii="仿宋_GB2312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心理微电影拍摄制作</w:t>
      </w:r>
      <w:r>
        <w:rPr>
          <w:rFonts w:hint="eastAsia"/>
          <w:sz w:val="32"/>
          <w:szCs w:val="32"/>
          <w:lang w:eastAsia="zh-CN"/>
        </w:rPr>
        <w:t>采购清单</w:t>
      </w:r>
    </w:p>
    <w:tbl>
      <w:tblPr>
        <w:tblStyle w:val="9"/>
        <w:tblW w:w="10213" w:type="dxa"/>
        <w:tblInd w:w="-8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476"/>
        <w:gridCol w:w="4310"/>
        <w:gridCol w:w="901"/>
        <w:gridCol w:w="856"/>
        <w:gridCol w:w="103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vAlign w:val="center"/>
          </w:tcPr>
          <w:p>
            <w:r>
              <w:rPr>
                <w:rFonts w:hint="eastAsia"/>
              </w:rPr>
              <w:t>项号</w:t>
            </w:r>
          </w:p>
        </w:tc>
        <w:tc>
          <w:tcPr>
            <w:tcW w:w="1476" w:type="dxa"/>
            <w:vAlign w:val="center"/>
          </w:tcPr>
          <w:p>
            <w:r>
              <w:rPr>
                <w:rFonts w:hint="eastAsia"/>
              </w:rPr>
              <w:t>服务</w:t>
            </w:r>
          </w:p>
          <w:p>
            <w:r>
              <w:rPr>
                <w:rFonts w:hint="eastAsia"/>
              </w:rPr>
              <w:t>名称</w:t>
            </w:r>
          </w:p>
        </w:tc>
        <w:tc>
          <w:tcPr>
            <w:tcW w:w="4310" w:type="dxa"/>
            <w:vAlign w:val="center"/>
          </w:tcPr>
          <w:p>
            <w:r>
              <w:rPr>
                <w:rFonts w:hint="eastAsia"/>
              </w:rPr>
              <w:t>服务项目要求</w:t>
            </w:r>
          </w:p>
          <w:p>
            <w:r>
              <w:rPr>
                <w:rFonts w:hint="eastAsia"/>
              </w:rPr>
              <w:t>(或技术参数需求)</w:t>
            </w:r>
          </w:p>
        </w:tc>
        <w:tc>
          <w:tcPr>
            <w:tcW w:w="901" w:type="dxa"/>
            <w:vAlign w:val="center"/>
          </w:tcPr>
          <w:p>
            <w:r>
              <w:rPr>
                <w:rFonts w:hint="eastAsia"/>
              </w:rPr>
              <w:t>数  量</w:t>
            </w:r>
          </w:p>
        </w:tc>
        <w:tc>
          <w:tcPr>
            <w:tcW w:w="856" w:type="dxa"/>
            <w:vAlign w:val="center"/>
          </w:tcPr>
          <w:p>
            <w:r>
              <w:rPr>
                <w:rFonts w:hint="eastAsia"/>
              </w:rPr>
              <w:t>单位</w:t>
            </w:r>
          </w:p>
        </w:tc>
        <w:tc>
          <w:tcPr>
            <w:tcW w:w="1030" w:type="dxa"/>
            <w:vAlign w:val="center"/>
          </w:tcPr>
          <w:p>
            <w:r>
              <w:rPr>
                <w:rFonts w:hint="eastAsia"/>
              </w:rPr>
              <w:t>单  价</w:t>
            </w:r>
          </w:p>
          <w:p>
            <w:r>
              <w:rPr>
                <w:rFonts w:hint="eastAsia"/>
              </w:rPr>
              <w:t>（元）</w:t>
            </w:r>
          </w:p>
        </w:tc>
        <w:tc>
          <w:tcPr>
            <w:tcW w:w="1065" w:type="dxa"/>
            <w:vAlign w:val="center"/>
          </w:tcPr>
          <w:p>
            <w:r>
              <w:rPr>
                <w:rFonts w:hint="eastAsia"/>
              </w:rPr>
              <w:t>金  额</w:t>
            </w:r>
          </w:p>
          <w:p>
            <w:r>
              <w:rPr>
                <w:rFonts w:hint="eastAsia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476" w:type="dxa"/>
            <w:vAlign w:val="center"/>
          </w:tcPr>
          <w:p>
            <w:r>
              <w:rPr>
                <w:rFonts w:hint="eastAsia"/>
              </w:rPr>
              <w:t>心理微电影拍摄制作</w:t>
            </w:r>
          </w:p>
        </w:tc>
        <w:tc>
          <w:tcPr>
            <w:tcW w:w="431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</w:rPr>
              <w:t>1、本次</w:t>
            </w:r>
            <w:r>
              <w:rPr>
                <w:rFonts w:hint="eastAsia" w:ascii="Times New Roman" w:hAnsi="Times New Roman" w:eastAsia="宋体" w:cs="Times New Roman"/>
              </w:rPr>
              <w:t>视频制作以整包形式进行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。</w:t>
            </w:r>
            <w:r>
              <w:rPr>
                <w:rFonts w:hint="eastAsia" w:ascii="Times New Roman" w:hAnsi="Times New Roman" w:eastAsia="宋体" w:cs="Times New Roman"/>
              </w:rPr>
              <w:t>每个短视频时长约8-10分钟。</w:t>
            </w:r>
          </w:p>
          <w:p>
            <w:r>
              <w:rPr>
                <w:rFonts w:hint="eastAsia" w:ascii="Times New Roman" w:hAnsi="Times New Roman" w:eastAsia="宋体" w:cs="Times New Roman"/>
              </w:rPr>
              <w:t>视频</w:t>
            </w:r>
            <w:r>
              <w:rPr>
                <w:rFonts w:hint="eastAsia" w:cs="Times New Roman"/>
                <w:lang w:val="en-US" w:eastAsia="zh-CN"/>
              </w:rPr>
              <w:t>为</w:t>
            </w:r>
            <w:r>
              <w:rPr>
                <w:rFonts w:hint="eastAsia"/>
              </w:rPr>
              <w:t>实景</w:t>
            </w:r>
            <w:r>
              <w:rPr>
                <w:rFonts w:hint="eastAsia"/>
                <w:lang w:val="en-US" w:eastAsia="zh-CN"/>
              </w:rPr>
              <w:t>拍摄</w:t>
            </w:r>
            <w:r>
              <w:rPr>
                <w:rFonts w:hint="eastAsia"/>
              </w:rPr>
              <w:t>（里建校区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主拍摄地</w:t>
            </w:r>
            <w:r>
              <w:rPr>
                <w:rFonts w:hint="eastAsia"/>
              </w:rPr>
              <w:t>、长堽校区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补拍场景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不提供食宿</w:t>
            </w:r>
            <w:r>
              <w:rPr>
                <w:rFonts w:hint="eastAsia"/>
              </w:rPr>
              <w:t>。</w:t>
            </w:r>
          </w:p>
          <w:p>
            <w:r>
              <w:rPr>
                <w:rFonts w:hint="eastAsia"/>
              </w:rPr>
              <w:t>2、整体要求</w:t>
            </w:r>
          </w:p>
          <w:p>
            <w:r>
              <w:rPr>
                <w:rFonts w:hint="eastAsia"/>
              </w:rPr>
              <w:t>（1）根据竞赛文件要求拍摄制作心理微电影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拍摄</w:t>
            </w:r>
            <w:r>
              <w:rPr>
                <w:rFonts w:hint="eastAsia"/>
                <w:lang w:val="en-US" w:eastAsia="zh-CN"/>
              </w:rPr>
              <w:t>制作</w:t>
            </w:r>
            <w:r>
              <w:rPr>
                <w:rFonts w:hint="eastAsia"/>
              </w:rPr>
              <w:t>满足参赛要求为准。</w:t>
            </w:r>
          </w:p>
          <w:p>
            <w:pPr>
              <w:spacing w:beforeAutospacing="0" w:afterAutospacing="0" w:line="240" w:lineRule="auto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）全片设计制作应符合参赛要求，采购方有权要求修改直至符合要求。必须经过采购人审核后才能正式出片。</w:t>
            </w:r>
          </w:p>
          <w:p>
            <w:pPr>
              <w:spacing w:beforeAutospacing="0" w:afterAutospacing="0" w:line="240" w:lineRule="auto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）拍摄素材不能出现跑形、景深、跳帧及光影上的错误。</w:t>
            </w:r>
          </w:p>
          <w:p>
            <w:pPr>
              <w:pStyle w:val="3"/>
              <w:spacing w:beforeAutospacing="0" w:afterAutospacing="0" w:line="240" w:lineRule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（4）公司位于南宁，便于采购方对视频进行后期跟进。</w:t>
            </w:r>
          </w:p>
          <w:p>
            <w:r>
              <w:rPr>
                <w:rFonts w:hint="eastAsia"/>
              </w:rPr>
              <w:t>3、拍摄要求</w:t>
            </w:r>
          </w:p>
          <w:p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）设备要求：</w:t>
            </w:r>
          </w:p>
          <w:p>
            <w:r>
              <w:rPr>
                <w:rFonts w:hint="eastAsia"/>
              </w:rPr>
              <w:t>录像设备：使用专业级数字摄像机设备。</w:t>
            </w:r>
          </w:p>
          <w:p>
            <w:r>
              <w:rPr>
                <w:rFonts w:hint="eastAsia"/>
              </w:rPr>
              <w:t>录音设备：每次拍摄根据录音学生人数需求使用无线话筒</w:t>
            </w:r>
            <w:r>
              <w:rPr>
                <w:rFonts w:hint="eastAsia"/>
                <w:lang w:val="en-US" w:eastAsia="zh-CN"/>
              </w:rPr>
              <w:t>或</w:t>
            </w:r>
            <w:r>
              <w:rPr>
                <w:rFonts w:hint="eastAsia"/>
              </w:rPr>
              <w:t>挑杆话筒等，保证录音质量，没有杂音。</w:t>
            </w:r>
          </w:p>
          <w:p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）录制场地为学校环境及教室、学生宿舍或外景实景等。</w:t>
            </w:r>
          </w:p>
          <w:p>
            <w:r>
              <w:rPr>
                <w:rFonts w:hint="eastAsia"/>
              </w:rPr>
              <w:t>4、后期制作技术要求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视频图像、声音清晰，无抖动、无杂音，视频格式为MP4，</w:t>
            </w:r>
            <w:r>
              <w:rPr>
                <w:rFonts w:hint="eastAsia"/>
                <w:lang w:val="en-US" w:eastAsia="zh-CN"/>
              </w:rPr>
              <w:t>视频、音频满足比赛要求</w:t>
            </w:r>
            <w:r>
              <w:rPr>
                <w:rFonts w:hint="eastAsia"/>
              </w:rPr>
              <w:t>，时长</w:t>
            </w:r>
            <w:r>
              <w:t>8-10</w:t>
            </w:r>
            <w:r>
              <w:rPr>
                <w:rFonts w:hint="eastAsia"/>
              </w:rPr>
              <w:t>分钟。</w:t>
            </w:r>
            <w:r>
              <w:rPr>
                <w:rFonts w:hint="eastAsia"/>
                <w:lang w:val="en-US" w:eastAsia="zh-CN"/>
              </w:rPr>
              <w:t>制作字幕，字幕和声音以及画面要保持一致。</w:t>
            </w:r>
            <w:r>
              <w:rPr>
                <w:rFonts w:hint="eastAsia"/>
                <w:color w:val="FF0000"/>
                <w:lang w:val="en-US" w:eastAsia="zh-CN"/>
              </w:rPr>
              <w:t>根据实际需要，制作微电影片头片尾、动效、转场等效果。</w:t>
            </w:r>
          </w:p>
          <w:p>
            <w:r>
              <w:rPr>
                <w:rFonts w:hint="eastAsia"/>
              </w:rPr>
              <w:t>（1）稳定性：全片图像性能稳定，图像无抖动跳跃，色彩无突变，编辑点处图像稳定；</w:t>
            </w:r>
          </w:p>
          <w:p>
            <w:r>
              <w:rPr>
                <w:rFonts w:hint="eastAsia"/>
              </w:rPr>
              <w:t>（2）信噪比：无明显杂波；</w:t>
            </w:r>
          </w:p>
          <w:p>
            <w:r>
              <w:rPr>
                <w:rFonts w:hint="eastAsia"/>
              </w:rPr>
              <w:t>（3）色调：无明显偏色，无明显色差；</w:t>
            </w:r>
          </w:p>
          <w:p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）电平指标：声音应无明显失真、放音过冲、过弱；</w:t>
            </w:r>
          </w:p>
          <w:p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）声音和画面要求同步，无交流声或其他杂音等缺陷；</w:t>
            </w:r>
          </w:p>
          <w:p>
            <w:r>
              <w:rPr>
                <w:rFonts w:hint="eastAsia"/>
              </w:rPr>
              <w:t>（9）伴音清晰、饱满、圆润，无失真、噪声杂音干扰、音量忽大忽小现象。解说声与现场声无明显比例失调，解说声与背景音乐无明显比例失调</w:t>
            </w:r>
          </w:p>
          <w:p>
            <w:r>
              <w:rPr>
                <w:rFonts w:hint="eastAsia"/>
              </w:rPr>
              <w:t>5、视、音频文件压缩格式要求</w:t>
            </w:r>
          </w:p>
          <w:p>
            <w:r>
              <w:rPr>
                <w:rFonts w:hint="eastAsia"/>
                <w:lang w:val="en-US" w:eastAsia="zh-CN"/>
              </w:rPr>
              <w:t>按照全区心理微电影比赛文件要求进行压缩</w:t>
            </w:r>
            <w:r>
              <w:rPr>
                <w:rFonts w:hint="eastAsia"/>
              </w:rPr>
              <w:t>。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版权归属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供应商负责制作，视频版权永久归属广西电力职业技术学院所有。未经采购人书面许可，中标人不能将创意视频整体或部分用于商业或非赢利性场合使用。</w:t>
            </w:r>
          </w:p>
          <w:p>
            <w:pPr>
              <w:numPr>
                <w:ilvl w:val="0"/>
                <w:numId w:val="1"/>
              </w:numPr>
              <w:rPr>
                <w:rFonts w:hint="default" w:eastAsia="黑体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制作周期要求：项目在2023年</w:t>
            </w:r>
            <w:r>
              <w:rPr>
                <w:rFonts w:hint="eastAsia" w:ascii="Times New Roman" w:hAnsi="Times New Roman" w:eastAsia="宋体" w:cs="Times New Roman"/>
                <w:color w:val="FF0000"/>
                <w:lang w:val="en-US" w:eastAsia="zh-CN"/>
              </w:rPr>
              <w:t>5月</w:t>
            </w:r>
            <w:r>
              <w:rPr>
                <w:rFonts w:hint="eastAsia" w:cs="Times New Roman"/>
                <w:color w:val="FF0000"/>
                <w:lang w:val="en-US" w:eastAsia="zh-CN"/>
              </w:rPr>
              <w:t>2</w:t>
            </w:r>
            <w:r>
              <w:rPr>
                <w:rFonts w:hint="default" w:cs="Times New Roman"/>
                <w:color w:val="FF0000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FF0000"/>
                <w:lang w:val="en-US" w:eastAsia="zh-CN"/>
              </w:rPr>
              <w:t>日</w:t>
            </w:r>
            <w:r>
              <w:rPr>
                <w:rFonts w:hint="eastAsia" w:cs="Times New Roman"/>
                <w:color w:val="FF0000"/>
                <w:lang w:val="en-US" w:eastAsia="zh-CN"/>
              </w:rPr>
              <w:t>前</w:t>
            </w:r>
            <w:r>
              <w:rPr>
                <w:rFonts w:hint="eastAsia" w:ascii="Times New Roman" w:hAnsi="Times New Roman" w:eastAsia="宋体" w:cs="Times New Roman"/>
                <w:color w:val="FF0000"/>
                <w:lang w:val="en-US" w:eastAsia="zh-CN"/>
              </w:rPr>
              <w:t>完成两个微电影</w:t>
            </w:r>
            <w:r>
              <w:rPr>
                <w:rFonts w:hint="eastAsia" w:cs="Times New Roman"/>
                <w:color w:val="FF0000"/>
                <w:lang w:val="en-US" w:eastAsia="zh-CN"/>
              </w:rPr>
              <w:t>的拍摄和制作，并按比赛要求向采购方提供成品并交付</w:t>
            </w:r>
            <w:r>
              <w:rPr>
                <w:rFonts w:hint="eastAsia"/>
                <w:color w:val="FF0000"/>
                <w:lang w:val="en-US"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rPr>
                <w:rFonts w:hint="default" w:eastAsia="黑体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拍摄方投标时需要根据上述要求提供拍摄方案，涵盖设备配置、技术参数、人员配置、拍摄流程等。</w:t>
            </w:r>
          </w:p>
        </w:tc>
        <w:tc>
          <w:tcPr>
            <w:tcW w:w="901" w:type="dxa"/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856" w:type="dxa"/>
            <w:vAlign w:val="center"/>
          </w:tcPr>
          <w:p>
            <w:r>
              <w:rPr>
                <w:rFonts w:hint="eastAsia"/>
              </w:rPr>
              <w:t>个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</w:pPr>
          </w:p>
          <w:p>
            <w:pPr>
              <w:widowControl/>
            </w:pPr>
          </w:p>
          <w:p>
            <w:pPr>
              <w:widowControl/>
            </w:pPr>
          </w:p>
          <w:p>
            <w:pPr>
              <w:pStyle w:val="3"/>
              <w:rPr>
                <w:rFonts w:hint="default" w:eastAsia="黑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/>
        </w:tc>
        <w:tc>
          <w:tcPr>
            <w:tcW w:w="0" w:type="auto"/>
            <w:vAlign w:val="center"/>
          </w:tcPr>
          <w:p/>
        </w:tc>
        <w:tc>
          <w:tcPr>
            <w:tcW w:w="0" w:type="auto"/>
            <w:vAlign w:val="center"/>
          </w:tcPr>
          <w:p/>
        </w:tc>
        <w:tc>
          <w:tcPr>
            <w:tcW w:w="901" w:type="dxa"/>
            <w:vAlign w:val="center"/>
          </w:tcPr>
          <w:p/>
        </w:tc>
        <w:tc>
          <w:tcPr>
            <w:tcW w:w="856" w:type="dxa"/>
            <w:vAlign w:val="center"/>
          </w:tcPr>
          <w:p/>
        </w:tc>
        <w:tc>
          <w:tcPr>
            <w:tcW w:w="1030" w:type="dxa"/>
            <w:vAlign w:val="center"/>
          </w:tcPr>
          <w:p>
            <w:r>
              <w:rPr>
                <w:rFonts w:hint="eastAsia"/>
              </w:rPr>
              <w:t>合计（元）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rPr>
                <w:rFonts w:hint="default" w:eastAsia="宋体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numPr>
          <w:ilvl w:val="0"/>
          <w:numId w:val="0"/>
        </w:numPr>
        <w:rPr>
          <w:rFonts w:hint="eastAsia"/>
        </w:rPr>
      </w:pPr>
    </w:p>
    <w:p>
      <w:pPr>
        <w:pStyle w:val="7"/>
        <w:ind w:firstLine="480"/>
      </w:pP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报价公司（公司名称）：</w:t>
      </w:r>
      <w:r>
        <w:rPr>
          <w:rFonts w:hint="eastAsia"/>
          <w:lang w:val="en-US" w:eastAsia="zh-CN"/>
        </w:rPr>
        <w:t xml:space="preserve">                                    联系人：      联系电话：</w:t>
      </w:r>
    </w:p>
    <w:p>
      <w:pPr>
        <w:pStyle w:val="7"/>
        <w:ind w:firstLine="480"/>
      </w:pPr>
    </w:p>
    <w:sectPr>
      <w:footerReference r:id="rId3" w:type="default"/>
      <w:pgSz w:w="11906" w:h="16838"/>
      <w:pgMar w:top="1440" w:right="1800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fBJYn0QAAAAUBAAAPAAAAAAAAAAEAIAAAACIA&#10;AABkcnMvZG93bnJldi54bWxQSwECFAAUAAAACACHTuJAD8H+KNcBAACvAwAADgAAAAAAAAABACAA&#10;AAAgAQAAZHJzL2Uyb0RvYy54bWxQSwUGAAAAAAYABgBZAQAAaQUAAAAA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0MDY0NGNkNTI1YzM1Y2YzN2NiZjlkMmRjZDE2NWUifQ=="/>
  </w:docVars>
  <w:rsids>
    <w:rsidRoot w:val="00000000"/>
    <w:rsid w:val="6E5F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Autospacing="0" w:after="260" w:afterAutospacing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7">
    <w:name w:val="Default Paragraph Font"/>
    <w:qFormat/>
    <w:uiPriority w:val="1"/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kern w:val="0"/>
      <w:sz w:val="32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Body Text First Indent 2"/>
    <w:basedOn w:val="4"/>
    <w:qFormat/>
    <w:uiPriority w:val="0"/>
    <w:pPr>
      <w:ind w:firstLine="420" w:firstLineChars="200"/>
      <w:jc w:val="left"/>
    </w:pPr>
    <w:rPr>
      <w:rFonts w:hAnsi="仿宋_GB2312" w:eastAsia="黑体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0">
    <w:name w:val="Medium Grid 3"/>
    <w:basedOn w:val="8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11">
    <w:name w:val="Medium Grid 3 Accent 1"/>
    <w:basedOn w:val="8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2">
    <w:name w:val="Medium Grid 3 Accent 2"/>
    <w:basedOn w:val="8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3">
    <w:name w:val="Medium Grid 3 Accent 3"/>
    <w:basedOn w:val="8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4">
    <w:name w:val="Medium Grid 3 Accent 4"/>
    <w:basedOn w:val="8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5">
    <w:name w:val="Medium Grid 3 Accent 5"/>
    <w:basedOn w:val="8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6">
    <w:name w:val="Medium Grid 3 Accent 6"/>
    <w:basedOn w:val="8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8">
    <w:name w:val="NormalCharacter"/>
    <w:qFormat/>
    <w:uiPriority w:val="0"/>
    <w:rPr>
      <w:rFonts w:hint="default" w:ascii="Calibri" w:hAnsi="Calibri" w:eastAsia="宋体" w:cs="Calibri"/>
      <w:kern w:val="2"/>
      <w:sz w:val="21"/>
      <w:szCs w:val="24"/>
      <w:lang w:val="en-US" w:eastAsia="zh-CN"/>
    </w:rPr>
  </w:style>
  <w:style w:type="paragraph" w:styleId="19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/>
      <w:kern w:val="0"/>
      <w:sz w:val="24"/>
    </w:rPr>
  </w:style>
  <w:style w:type="paragraph" w:customStyle="1" w:styleId="20">
    <w:name w:val="样式 0正文 + 首行缩进:  2 字符1"/>
    <w:basedOn w:val="1"/>
    <w:qFormat/>
    <w:uiPriority w:val="99"/>
    <w:pPr>
      <w:spacing w:beforeAutospacing="0" w:afterAutospacing="0" w:line="360" w:lineRule="auto"/>
      <w:ind w:firstLine="20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881</Words>
  <Characters>904</Characters>
  <Lines>0</Lines>
  <Paragraphs>64</Paragraphs>
  <TotalTime>35</TotalTime>
  <ScaleCrop>false</ScaleCrop>
  <LinksUpToDate>false</LinksUpToDate>
  <CharactersWithSpaces>952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2023-05-18T14:46:40Z</dcterms:created>
  <dc:creator>Ace</dc:creator>
  <cp:lastModifiedBy>Ace</cp:lastModifiedBy>
  <dcterms:modified xsi:type="dcterms:W3CDTF">2023-05-18T14:47:07Z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0A3D4FA3DDD64C488D3E4C1B47451CDC_13</vt:lpwstr>
  </property>
</Properties>
</file>